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157" w:rsidRDefault="00743157"/>
    <w:p w:rsidR="00BA0665" w:rsidRPr="00E149E1" w:rsidRDefault="00BA0665" w:rsidP="00BA0665">
      <w:pPr>
        <w:jc w:val="center"/>
        <w:rPr>
          <w:b/>
          <w:sz w:val="32"/>
          <w:szCs w:val="32"/>
        </w:rPr>
      </w:pPr>
      <w:r w:rsidRPr="00E149E1">
        <w:rPr>
          <w:b/>
          <w:sz w:val="32"/>
          <w:szCs w:val="32"/>
        </w:rPr>
        <w:t xml:space="preserve">ZAPROSZENIE NA OTWARTE </w:t>
      </w:r>
      <w:r w:rsidRPr="00E149E1">
        <w:rPr>
          <w:rStyle w:val="Wyrnieniedelikatne"/>
          <w:b/>
          <w:i w:val="0"/>
          <w:color w:val="auto"/>
          <w:sz w:val="32"/>
          <w:szCs w:val="32"/>
        </w:rPr>
        <w:t>SPOTKANIE</w:t>
      </w:r>
      <w:r w:rsidRPr="00E149E1">
        <w:rPr>
          <w:b/>
          <w:i/>
          <w:sz w:val="32"/>
          <w:szCs w:val="32"/>
        </w:rPr>
        <w:t xml:space="preserve"> </w:t>
      </w:r>
      <w:r w:rsidRPr="00E149E1">
        <w:rPr>
          <w:b/>
          <w:sz w:val="32"/>
          <w:szCs w:val="32"/>
        </w:rPr>
        <w:t>KONSULTACYJNE</w:t>
      </w:r>
    </w:p>
    <w:p w:rsidR="00BA0665" w:rsidRPr="00E149E1" w:rsidRDefault="00BA0665" w:rsidP="00BA0665">
      <w:pPr>
        <w:jc w:val="center"/>
        <w:rPr>
          <w:b/>
          <w:sz w:val="32"/>
          <w:szCs w:val="32"/>
        </w:rPr>
      </w:pPr>
      <w:r w:rsidRPr="00E149E1">
        <w:rPr>
          <w:b/>
          <w:i/>
          <w:sz w:val="32"/>
          <w:szCs w:val="32"/>
          <w:u w:val="single"/>
        </w:rPr>
        <w:t>Stowarzyszenie „Lokalna Grupa Działania - U ŹRÓDEŁ”</w:t>
      </w:r>
    </w:p>
    <w:p w:rsidR="00151049" w:rsidRPr="00E149E1" w:rsidRDefault="000F4FC5" w:rsidP="00151049">
      <w:pPr>
        <w:jc w:val="center"/>
        <w:rPr>
          <w:i/>
          <w:sz w:val="32"/>
          <w:szCs w:val="32"/>
          <w:u w:val="single"/>
        </w:rPr>
      </w:pPr>
      <w:r w:rsidRPr="00E149E1">
        <w:rPr>
          <w:i/>
          <w:sz w:val="32"/>
          <w:szCs w:val="32"/>
          <w:u w:val="single"/>
        </w:rPr>
        <w:t xml:space="preserve">serdecznie zaprasza do wzięcia udziału w spotkaniach konsultacyjnych dotyczących przygotowywanej </w:t>
      </w:r>
      <w:r w:rsidR="00151049" w:rsidRPr="00E149E1">
        <w:rPr>
          <w:i/>
          <w:sz w:val="32"/>
          <w:szCs w:val="32"/>
          <w:u w:val="single"/>
        </w:rPr>
        <w:br/>
      </w:r>
      <w:r w:rsidRPr="00E149E1">
        <w:rPr>
          <w:i/>
          <w:sz w:val="32"/>
          <w:szCs w:val="32"/>
          <w:u w:val="single"/>
        </w:rPr>
        <w:t>Lo</w:t>
      </w:r>
      <w:r w:rsidR="00BA0665" w:rsidRPr="00E149E1">
        <w:rPr>
          <w:i/>
          <w:sz w:val="32"/>
          <w:szCs w:val="32"/>
          <w:u w:val="single"/>
        </w:rPr>
        <w:t>kaln</w:t>
      </w:r>
      <w:r w:rsidRPr="00E149E1">
        <w:rPr>
          <w:i/>
          <w:sz w:val="32"/>
          <w:szCs w:val="32"/>
          <w:u w:val="single"/>
        </w:rPr>
        <w:t>ej</w:t>
      </w:r>
      <w:r w:rsidR="00BA0665" w:rsidRPr="00E149E1">
        <w:rPr>
          <w:i/>
          <w:sz w:val="32"/>
          <w:szCs w:val="32"/>
          <w:u w:val="single"/>
        </w:rPr>
        <w:t xml:space="preserve"> Strategi</w:t>
      </w:r>
      <w:r w:rsidRPr="00E149E1">
        <w:rPr>
          <w:i/>
          <w:sz w:val="32"/>
          <w:szCs w:val="32"/>
          <w:u w:val="single"/>
        </w:rPr>
        <w:t>i</w:t>
      </w:r>
      <w:r w:rsidR="00BA0665" w:rsidRPr="00E149E1">
        <w:rPr>
          <w:i/>
          <w:sz w:val="32"/>
          <w:szCs w:val="32"/>
          <w:u w:val="single"/>
        </w:rPr>
        <w:t xml:space="preserve"> Rozwoju </w:t>
      </w:r>
      <w:r w:rsidR="00151049" w:rsidRPr="00E149E1">
        <w:rPr>
          <w:i/>
          <w:sz w:val="32"/>
          <w:szCs w:val="32"/>
          <w:u w:val="single"/>
        </w:rPr>
        <w:t xml:space="preserve">kierowanej przez społeczność </w:t>
      </w:r>
      <w:r w:rsidR="00151049" w:rsidRPr="00E149E1">
        <w:rPr>
          <w:i/>
          <w:sz w:val="32"/>
          <w:szCs w:val="32"/>
          <w:u w:val="single"/>
        </w:rPr>
        <w:br/>
      </w:r>
      <w:r w:rsidR="00BA0665" w:rsidRPr="00E149E1">
        <w:rPr>
          <w:i/>
          <w:sz w:val="32"/>
          <w:szCs w:val="32"/>
          <w:u w:val="single"/>
        </w:rPr>
        <w:t xml:space="preserve">na </w:t>
      </w:r>
      <w:r w:rsidRPr="00E149E1">
        <w:rPr>
          <w:i/>
          <w:sz w:val="32"/>
          <w:szCs w:val="32"/>
          <w:u w:val="single"/>
        </w:rPr>
        <w:t>okres programowania 2014-2020.</w:t>
      </w:r>
      <w:r w:rsidR="00D5757B" w:rsidRPr="00E149E1">
        <w:rPr>
          <w:i/>
          <w:sz w:val="32"/>
          <w:szCs w:val="32"/>
          <w:u w:val="single"/>
        </w:rPr>
        <w:t xml:space="preserve"> </w:t>
      </w:r>
    </w:p>
    <w:p w:rsidR="00BA0665" w:rsidRPr="00E149E1" w:rsidRDefault="00151049" w:rsidP="00151049">
      <w:pPr>
        <w:jc w:val="both"/>
        <w:rPr>
          <w:sz w:val="26"/>
          <w:szCs w:val="26"/>
        </w:rPr>
      </w:pPr>
      <w:r w:rsidRPr="00151049">
        <w:rPr>
          <w:sz w:val="24"/>
          <w:szCs w:val="24"/>
        </w:rPr>
        <w:br/>
      </w:r>
      <w:r>
        <w:rPr>
          <w:sz w:val="24"/>
          <w:szCs w:val="24"/>
        </w:rPr>
        <w:t xml:space="preserve">    </w:t>
      </w:r>
      <w:r w:rsidR="00D5757B" w:rsidRPr="00E149E1">
        <w:rPr>
          <w:sz w:val="26"/>
          <w:szCs w:val="26"/>
        </w:rPr>
        <w:t>Strategia jest jednym z warunków, który umożliwi mieszkańcom gmin członkowskich „LGD – U ŹRÓDEŁ” pozyskanie środków finansowych na realizację inwestycji, wydarzeń, tworzenie miejsc pracy i wszelkich inicjatyw, które będą wpływać na rozwój</w:t>
      </w:r>
      <w:r w:rsidR="006516EE" w:rsidRPr="00E149E1">
        <w:rPr>
          <w:sz w:val="26"/>
          <w:szCs w:val="26"/>
        </w:rPr>
        <w:t xml:space="preserve"> Naszego regionu i </w:t>
      </w:r>
      <w:r w:rsidR="00BD7C07" w:rsidRPr="00E149E1">
        <w:rPr>
          <w:sz w:val="26"/>
          <w:szCs w:val="26"/>
        </w:rPr>
        <w:t>poprawę</w:t>
      </w:r>
      <w:r w:rsidR="00D5757B" w:rsidRPr="00E149E1">
        <w:rPr>
          <w:sz w:val="26"/>
          <w:szCs w:val="26"/>
        </w:rPr>
        <w:t xml:space="preserve"> jakości życia. </w:t>
      </w:r>
      <w:r w:rsidR="000F4FC5" w:rsidRPr="00E149E1">
        <w:rPr>
          <w:sz w:val="26"/>
          <w:szCs w:val="26"/>
        </w:rPr>
        <w:t>Na spotkaniach</w:t>
      </w:r>
      <w:r w:rsidR="00BA0665" w:rsidRPr="00E149E1">
        <w:rPr>
          <w:sz w:val="26"/>
          <w:szCs w:val="26"/>
        </w:rPr>
        <w:t xml:space="preserve"> </w:t>
      </w:r>
      <w:r w:rsidR="000F4FC5" w:rsidRPr="00E149E1">
        <w:rPr>
          <w:sz w:val="26"/>
          <w:szCs w:val="26"/>
        </w:rPr>
        <w:t xml:space="preserve">zostaną </w:t>
      </w:r>
      <w:r w:rsidR="00BA0665" w:rsidRPr="00E149E1">
        <w:rPr>
          <w:sz w:val="26"/>
          <w:szCs w:val="26"/>
        </w:rPr>
        <w:t>zaprezentowane</w:t>
      </w:r>
      <w:r w:rsidR="00D5757B" w:rsidRPr="00E149E1">
        <w:rPr>
          <w:sz w:val="26"/>
          <w:szCs w:val="26"/>
        </w:rPr>
        <w:t>:</w:t>
      </w:r>
      <w:r w:rsidR="00BA0665" w:rsidRPr="00E149E1">
        <w:rPr>
          <w:sz w:val="26"/>
          <w:szCs w:val="26"/>
        </w:rPr>
        <w:t xml:space="preserve"> </w:t>
      </w:r>
      <w:r w:rsidR="00D5757B" w:rsidRPr="00E149E1">
        <w:rPr>
          <w:sz w:val="26"/>
          <w:szCs w:val="26"/>
        </w:rPr>
        <w:t xml:space="preserve">główne </w:t>
      </w:r>
      <w:r w:rsidR="00BA0665" w:rsidRPr="00E149E1">
        <w:rPr>
          <w:sz w:val="26"/>
          <w:szCs w:val="26"/>
        </w:rPr>
        <w:t>wnioski z diagnozy obs</w:t>
      </w:r>
      <w:r w:rsidR="00BD7C07" w:rsidRPr="00E149E1">
        <w:rPr>
          <w:sz w:val="26"/>
          <w:szCs w:val="26"/>
        </w:rPr>
        <w:t>zaru, analiza SWOT oraz projekt</w:t>
      </w:r>
      <w:r w:rsidR="00D5757B" w:rsidRPr="00E149E1">
        <w:rPr>
          <w:sz w:val="26"/>
          <w:szCs w:val="26"/>
        </w:rPr>
        <w:t xml:space="preserve"> celów LSR wraz z zebraniem uwag od uczestników.</w:t>
      </w:r>
    </w:p>
    <w:p w:rsidR="00BD7C07" w:rsidRPr="00E149E1" w:rsidRDefault="00151049" w:rsidP="00BA0665">
      <w:pPr>
        <w:jc w:val="both"/>
        <w:rPr>
          <w:sz w:val="26"/>
          <w:szCs w:val="26"/>
        </w:rPr>
      </w:pPr>
      <w:r w:rsidRPr="00E149E1">
        <w:rPr>
          <w:sz w:val="26"/>
          <w:szCs w:val="26"/>
        </w:rPr>
        <w:t xml:space="preserve">    </w:t>
      </w:r>
      <w:r w:rsidR="006516EE" w:rsidRPr="00E149E1">
        <w:rPr>
          <w:sz w:val="26"/>
          <w:szCs w:val="26"/>
        </w:rPr>
        <w:t>Serdecznie zapras</w:t>
      </w:r>
      <w:r w:rsidR="00701680" w:rsidRPr="00E149E1">
        <w:rPr>
          <w:sz w:val="26"/>
          <w:szCs w:val="26"/>
        </w:rPr>
        <w:t>zamy wszystkich</w:t>
      </w:r>
      <w:r w:rsidR="006516EE" w:rsidRPr="00E149E1">
        <w:rPr>
          <w:sz w:val="26"/>
          <w:szCs w:val="26"/>
        </w:rPr>
        <w:t xml:space="preserve">: </w:t>
      </w:r>
      <w:r w:rsidR="00BA0665" w:rsidRPr="00E149E1">
        <w:rPr>
          <w:sz w:val="26"/>
          <w:szCs w:val="26"/>
        </w:rPr>
        <w:t>mieszkańc</w:t>
      </w:r>
      <w:r w:rsidR="006516EE" w:rsidRPr="00E149E1">
        <w:rPr>
          <w:sz w:val="26"/>
          <w:szCs w:val="26"/>
        </w:rPr>
        <w:t>ów</w:t>
      </w:r>
      <w:r w:rsidR="00BA0665" w:rsidRPr="00E149E1">
        <w:rPr>
          <w:sz w:val="26"/>
          <w:szCs w:val="26"/>
        </w:rPr>
        <w:t>, przedsiębiorc</w:t>
      </w:r>
      <w:r w:rsidR="0033143B" w:rsidRPr="00E149E1">
        <w:rPr>
          <w:sz w:val="26"/>
          <w:szCs w:val="26"/>
        </w:rPr>
        <w:t xml:space="preserve">ów, </w:t>
      </w:r>
      <w:r w:rsidR="00701680" w:rsidRPr="00E149E1">
        <w:rPr>
          <w:sz w:val="26"/>
          <w:szCs w:val="26"/>
        </w:rPr>
        <w:t xml:space="preserve">przedstawicieli </w:t>
      </w:r>
      <w:r w:rsidR="00BA0665" w:rsidRPr="00E149E1">
        <w:rPr>
          <w:sz w:val="26"/>
          <w:szCs w:val="26"/>
        </w:rPr>
        <w:t>organizacji pozarządowy</w:t>
      </w:r>
      <w:r w:rsidR="006516EE" w:rsidRPr="00E149E1">
        <w:rPr>
          <w:sz w:val="26"/>
          <w:szCs w:val="26"/>
        </w:rPr>
        <w:t>ch oraz organizacji publicznych, grup</w:t>
      </w:r>
      <w:r w:rsidR="00E02208">
        <w:rPr>
          <w:sz w:val="26"/>
          <w:szCs w:val="26"/>
        </w:rPr>
        <w:t xml:space="preserve">y formalne </w:t>
      </w:r>
      <w:r w:rsidR="006516EE" w:rsidRPr="00E149E1">
        <w:rPr>
          <w:sz w:val="26"/>
          <w:szCs w:val="26"/>
        </w:rPr>
        <w:t>i nieformalne</w:t>
      </w:r>
      <w:r w:rsidR="00701680" w:rsidRPr="00E149E1">
        <w:rPr>
          <w:sz w:val="26"/>
          <w:szCs w:val="26"/>
        </w:rPr>
        <w:t xml:space="preserve"> oraz wyrażenie swojego zdania - </w:t>
      </w:r>
      <w:r w:rsidR="006516EE" w:rsidRPr="00E149E1">
        <w:rPr>
          <w:sz w:val="26"/>
          <w:szCs w:val="26"/>
        </w:rPr>
        <w:t>tak b</w:t>
      </w:r>
      <w:r w:rsidR="00BA0665" w:rsidRPr="00E149E1">
        <w:rPr>
          <w:sz w:val="26"/>
          <w:szCs w:val="26"/>
        </w:rPr>
        <w:t xml:space="preserve">y lokalna strategia rozwoju była odzwierciedleniem potrzeb i oczekiwań wszystkich grup społecznych z obszaru </w:t>
      </w:r>
      <w:r w:rsidR="006516EE" w:rsidRPr="00E149E1">
        <w:rPr>
          <w:sz w:val="26"/>
          <w:szCs w:val="26"/>
        </w:rPr>
        <w:t>„</w:t>
      </w:r>
      <w:r w:rsidR="00BA0665" w:rsidRPr="00E149E1">
        <w:rPr>
          <w:sz w:val="26"/>
          <w:szCs w:val="26"/>
        </w:rPr>
        <w:t>LGD</w:t>
      </w:r>
      <w:r w:rsidR="006516EE" w:rsidRPr="00E149E1">
        <w:rPr>
          <w:sz w:val="26"/>
          <w:szCs w:val="26"/>
        </w:rPr>
        <w:t xml:space="preserve"> – U ŹRÓDEŁ”</w:t>
      </w:r>
      <w:r w:rsidR="00BA0665" w:rsidRPr="00E149E1">
        <w:rPr>
          <w:sz w:val="26"/>
          <w:szCs w:val="26"/>
        </w:rPr>
        <w:t xml:space="preserve">. </w:t>
      </w:r>
    </w:p>
    <w:p w:rsidR="00E149E1" w:rsidRDefault="00BD7C07" w:rsidP="00BA0665">
      <w:pPr>
        <w:jc w:val="both"/>
        <w:rPr>
          <w:sz w:val="26"/>
          <w:szCs w:val="26"/>
        </w:rPr>
      </w:pPr>
      <w:r w:rsidRPr="00E149E1">
        <w:rPr>
          <w:sz w:val="26"/>
          <w:szCs w:val="26"/>
        </w:rPr>
        <w:t xml:space="preserve">Każdy z nas może mieć realny wpływ na pozytywne zmiany w </w:t>
      </w:r>
      <w:r w:rsidR="00701680" w:rsidRPr="00E149E1">
        <w:rPr>
          <w:sz w:val="26"/>
          <w:szCs w:val="26"/>
        </w:rPr>
        <w:t>swoim otoczeniu!</w:t>
      </w:r>
    </w:p>
    <w:p w:rsidR="00BA0665" w:rsidRDefault="00BA0665" w:rsidP="00BA0665">
      <w:pPr>
        <w:jc w:val="both"/>
        <w:rPr>
          <w:sz w:val="26"/>
          <w:szCs w:val="26"/>
        </w:rPr>
      </w:pPr>
      <w:r w:rsidRPr="00E149E1">
        <w:rPr>
          <w:sz w:val="26"/>
          <w:szCs w:val="26"/>
        </w:rPr>
        <w:t>Spotkania odbędą</w:t>
      </w:r>
      <w:r w:rsidR="00D5757B" w:rsidRPr="00E149E1">
        <w:rPr>
          <w:sz w:val="26"/>
          <w:szCs w:val="26"/>
        </w:rPr>
        <w:t xml:space="preserve"> się w 9ciu gminach członkowskich ”LGD – U ŹRÓDEŁ”</w:t>
      </w:r>
      <w:r w:rsidR="00151049" w:rsidRPr="00E149E1">
        <w:rPr>
          <w:sz w:val="26"/>
          <w:szCs w:val="26"/>
        </w:rPr>
        <w:t xml:space="preserve"> według harmonogramu określonego poniżej:</w:t>
      </w:r>
    </w:p>
    <w:p w:rsidR="00E02208" w:rsidRDefault="00E02208" w:rsidP="00BA0665">
      <w:pPr>
        <w:jc w:val="both"/>
        <w:rPr>
          <w:sz w:val="26"/>
          <w:szCs w:val="26"/>
        </w:rPr>
      </w:pPr>
    </w:p>
    <w:p w:rsidR="00E02208" w:rsidRPr="00E149E1" w:rsidRDefault="00E02208" w:rsidP="00BA0665">
      <w:pPr>
        <w:jc w:val="both"/>
        <w:rPr>
          <w:sz w:val="26"/>
          <w:szCs w:val="26"/>
        </w:rPr>
      </w:pPr>
    </w:p>
    <w:tbl>
      <w:tblPr>
        <w:tblStyle w:val="Tabela-Siatka"/>
        <w:tblpPr w:leftFromText="141" w:rightFromText="141" w:vertAnchor="text" w:horzAnchor="margin" w:tblpY="217"/>
        <w:tblW w:w="14709" w:type="dxa"/>
        <w:tblLook w:val="04A0"/>
      </w:tblPr>
      <w:tblGrid>
        <w:gridCol w:w="512"/>
        <w:gridCol w:w="1359"/>
        <w:gridCol w:w="2773"/>
        <w:gridCol w:w="1224"/>
        <w:gridCol w:w="1599"/>
        <w:gridCol w:w="7242"/>
      </w:tblGrid>
      <w:tr w:rsidR="00075671" w:rsidRPr="000748B7" w:rsidTr="00075671">
        <w:trPr>
          <w:trHeight w:val="593"/>
        </w:trPr>
        <w:tc>
          <w:tcPr>
            <w:tcW w:w="512" w:type="dxa"/>
          </w:tcPr>
          <w:p w:rsidR="00075671" w:rsidRPr="000748B7" w:rsidRDefault="00075671" w:rsidP="00075671">
            <w:pPr>
              <w:jc w:val="center"/>
              <w:rPr>
                <w:b/>
                <w:sz w:val="24"/>
                <w:szCs w:val="24"/>
              </w:rPr>
            </w:pPr>
            <w:r w:rsidRPr="000748B7">
              <w:rPr>
                <w:b/>
                <w:sz w:val="24"/>
                <w:szCs w:val="24"/>
              </w:rPr>
              <w:lastRenderedPageBreak/>
              <w:t>Lp.</w:t>
            </w:r>
          </w:p>
        </w:tc>
        <w:tc>
          <w:tcPr>
            <w:tcW w:w="1359" w:type="dxa"/>
          </w:tcPr>
          <w:p w:rsidR="00075671" w:rsidRPr="000748B7" w:rsidRDefault="00075671" w:rsidP="00075671">
            <w:pPr>
              <w:jc w:val="center"/>
              <w:rPr>
                <w:b/>
                <w:sz w:val="24"/>
                <w:szCs w:val="24"/>
              </w:rPr>
            </w:pPr>
            <w:r w:rsidRPr="000748B7">
              <w:rPr>
                <w:b/>
                <w:sz w:val="24"/>
                <w:szCs w:val="24"/>
              </w:rPr>
              <w:t>Nazwa gminy</w:t>
            </w:r>
          </w:p>
        </w:tc>
        <w:tc>
          <w:tcPr>
            <w:tcW w:w="2773" w:type="dxa"/>
          </w:tcPr>
          <w:p w:rsidR="00075671" w:rsidRPr="000748B7" w:rsidRDefault="00075671" w:rsidP="00075671">
            <w:pPr>
              <w:jc w:val="center"/>
              <w:rPr>
                <w:b/>
                <w:sz w:val="24"/>
                <w:szCs w:val="24"/>
              </w:rPr>
            </w:pPr>
            <w:r w:rsidRPr="000748B7">
              <w:rPr>
                <w:b/>
                <w:sz w:val="24"/>
                <w:szCs w:val="24"/>
              </w:rPr>
              <w:t>Miejscowość/miejsce spotkania, adres</w:t>
            </w:r>
          </w:p>
        </w:tc>
        <w:tc>
          <w:tcPr>
            <w:tcW w:w="1224" w:type="dxa"/>
          </w:tcPr>
          <w:p w:rsidR="00075671" w:rsidRPr="000748B7" w:rsidRDefault="00075671" w:rsidP="00075671">
            <w:pPr>
              <w:jc w:val="center"/>
              <w:rPr>
                <w:b/>
                <w:sz w:val="24"/>
                <w:szCs w:val="24"/>
              </w:rPr>
            </w:pPr>
            <w:r w:rsidRPr="000748B7">
              <w:rPr>
                <w:b/>
                <w:sz w:val="24"/>
                <w:szCs w:val="24"/>
              </w:rPr>
              <w:t>Termin spotkania</w:t>
            </w:r>
          </w:p>
        </w:tc>
        <w:tc>
          <w:tcPr>
            <w:tcW w:w="1599" w:type="dxa"/>
          </w:tcPr>
          <w:p w:rsidR="00075671" w:rsidRPr="000748B7" w:rsidRDefault="00075671" w:rsidP="00075671">
            <w:pPr>
              <w:jc w:val="center"/>
              <w:rPr>
                <w:b/>
                <w:sz w:val="24"/>
                <w:szCs w:val="24"/>
              </w:rPr>
            </w:pPr>
            <w:r w:rsidRPr="000748B7">
              <w:rPr>
                <w:b/>
                <w:sz w:val="24"/>
                <w:szCs w:val="24"/>
              </w:rPr>
              <w:t>Godziny spotkania</w:t>
            </w:r>
          </w:p>
        </w:tc>
        <w:tc>
          <w:tcPr>
            <w:tcW w:w="7242" w:type="dxa"/>
          </w:tcPr>
          <w:p w:rsidR="00075671" w:rsidRPr="000748B7" w:rsidRDefault="00075671" w:rsidP="00075671">
            <w:pPr>
              <w:jc w:val="center"/>
              <w:rPr>
                <w:b/>
                <w:sz w:val="24"/>
                <w:szCs w:val="24"/>
              </w:rPr>
            </w:pPr>
            <w:r w:rsidRPr="000748B7">
              <w:rPr>
                <w:b/>
                <w:sz w:val="24"/>
                <w:szCs w:val="24"/>
              </w:rPr>
              <w:t>Temat spotkania</w:t>
            </w:r>
          </w:p>
        </w:tc>
      </w:tr>
      <w:tr w:rsidR="00075671" w:rsidRPr="000748B7" w:rsidTr="00075671">
        <w:tc>
          <w:tcPr>
            <w:tcW w:w="512" w:type="dxa"/>
          </w:tcPr>
          <w:p w:rsidR="00075671" w:rsidRPr="000748B7" w:rsidRDefault="00075671" w:rsidP="00075671">
            <w:pPr>
              <w:jc w:val="both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both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both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1.</w:t>
            </w:r>
          </w:p>
        </w:tc>
        <w:tc>
          <w:tcPr>
            <w:tcW w:w="1359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Bliżyn</w:t>
            </w:r>
          </w:p>
        </w:tc>
        <w:tc>
          <w:tcPr>
            <w:tcW w:w="2773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GOK, ul. Staszica 16 D</w:t>
            </w:r>
          </w:p>
        </w:tc>
        <w:tc>
          <w:tcPr>
            <w:tcW w:w="1224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4.08.2015</w:t>
            </w:r>
          </w:p>
        </w:tc>
        <w:tc>
          <w:tcPr>
            <w:tcW w:w="1599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10:00 – 12:00</w:t>
            </w:r>
          </w:p>
        </w:tc>
        <w:tc>
          <w:tcPr>
            <w:tcW w:w="7242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Prezentacja wniosków </w:t>
            </w:r>
            <w:r w:rsidRPr="000748B7">
              <w:rPr>
                <w:sz w:val="24"/>
                <w:szCs w:val="24"/>
              </w:rPr>
              <w:t>z diagnozy obszaru, analiza m</w:t>
            </w:r>
            <w:r>
              <w:rPr>
                <w:sz w:val="24"/>
                <w:szCs w:val="24"/>
              </w:rPr>
              <w:t xml:space="preserve">ocnych </w:t>
            </w:r>
            <w:r>
              <w:rPr>
                <w:sz w:val="24"/>
                <w:szCs w:val="24"/>
              </w:rPr>
              <w:br/>
              <w:t xml:space="preserve">i słabych stron, szans </w:t>
            </w:r>
            <w:r w:rsidRPr="000748B7">
              <w:rPr>
                <w:sz w:val="24"/>
                <w:szCs w:val="24"/>
              </w:rPr>
              <w:t>i zagrożeń, celów LSR oraz zebranie uwag od uczestników.</w:t>
            </w:r>
          </w:p>
        </w:tc>
      </w:tr>
      <w:tr w:rsidR="00075671" w:rsidRPr="000748B7" w:rsidTr="00075671">
        <w:tc>
          <w:tcPr>
            <w:tcW w:w="512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2.</w:t>
            </w:r>
          </w:p>
        </w:tc>
        <w:tc>
          <w:tcPr>
            <w:tcW w:w="1359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Stąporków</w:t>
            </w:r>
          </w:p>
        </w:tc>
        <w:tc>
          <w:tcPr>
            <w:tcW w:w="2773" w:type="dxa"/>
          </w:tcPr>
          <w:p w:rsidR="00075671" w:rsidRPr="000748B7" w:rsidRDefault="00E02208" w:rsidP="00075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ul. Marszałka Józefa </w:t>
            </w:r>
            <w:r w:rsidR="00075671" w:rsidRPr="000748B7">
              <w:rPr>
                <w:sz w:val="24"/>
                <w:szCs w:val="24"/>
              </w:rPr>
              <w:t xml:space="preserve">Piłsudskiego 132A /budynek </w:t>
            </w:r>
            <w:proofErr w:type="spellStart"/>
            <w:r w:rsidR="00075671" w:rsidRPr="000748B7">
              <w:rPr>
                <w:sz w:val="24"/>
                <w:szCs w:val="24"/>
              </w:rPr>
              <w:t>UMiG</w:t>
            </w:r>
            <w:proofErr w:type="spellEnd"/>
            <w:r w:rsidR="00075671" w:rsidRPr="000748B7">
              <w:rPr>
                <w:sz w:val="24"/>
                <w:szCs w:val="24"/>
              </w:rPr>
              <w:t>/</w:t>
            </w: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4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4.08.2015</w:t>
            </w:r>
          </w:p>
        </w:tc>
        <w:tc>
          <w:tcPr>
            <w:tcW w:w="1599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12:30 – 14:30</w:t>
            </w:r>
          </w:p>
        </w:tc>
        <w:tc>
          <w:tcPr>
            <w:tcW w:w="7242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Prezentacja wniosków </w:t>
            </w:r>
            <w:r w:rsidRPr="000748B7">
              <w:rPr>
                <w:sz w:val="24"/>
                <w:szCs w:val="24"/>
              </w:rPr>
              <w:t>z diagnozy obszaru, analiza m</w:t>
            </w:r>
            <w:r>
              <w:rPr>
                <w:sz w:val="24"/>
                <w:szCs w:val="24"/>
              </w:rPr>
              <w:t xml:space="preserve">ocnych </w:t>
            </w:r>
            <w:r>
              <w:rPr>
                <w:sz w:val="24"/>
                <w:szCs w:val="24"/>
              </w:rPr>
              <w:br/>
              <w:t xml:space="preserve">i słabych stron, szans </w:t>
            </w:r>
            <w:r w:rsidRPr="000748B7">
              <w:rPr>
                <w:sz w:val="24"/>
                <w:szCs w:val="24"/>
              </w:rPr>
              <w:t>i zagrożeń, celów LSR oraz zebranie uwag od uczestników.</w:t>
            </w:r>
          </w:p>
        </w:tc>
      </w:tr>
      <w:tr w:rsidR="00075671" w:rsidRPr="000748B7" w:rsidTr="00075671">
        <w:tc>
          <w:tcPr>
            <w:tcW w:w="512" w:type="dxa"/>
          </w:tcPr>
          <w:p w:rsidR="00075671" w:rsidRPr="004D76B0" w:rsidRDefault="00075671" w:rsidP="00075671">
            <w:pPr>
              <w:jc w:val="both"/>
              <w:rPr>
                <w:color w:val="FF0000"/>
                <w:sz w:val="24"/>
                <w:szCs w:val="24"/>
              </w:rPr>
            </w:pPr>
          </w:p>
          <w:p w:rsidR="00075671" w:rsidRPr="004D76B0" w:rsidRDefault="00075671" w:rsidP="00075671">
            <w:pPr>
              <w:jc w:val="both"/>
              <w:rPr>
                <w:color w:val="FF0000"/>
                <w:sz w:val="24"/>
                <w:szCs w:val="24"/>
              </w:rPr>
            </w:pPr>
            <w:r w:rsidRPr="004D76B0">
              <w:rPr>
                <w:color w:val="FF0000"/>
                <w:sz w:val="24"/>
                <w:szCs w:val="24"/>
              </w:rPr>
              <w:t>3.</w:t>
            </w:r>
          </w:p>
        </w:tc>
        <w:tc>
          <w:tcPr>
            <w:tcW w:w="1359" w:type="dxa"/>
          </w:tcPr>
          <w:p w:rsidR="00075671" w:rsidRPr="004D76B0" w:rsidRDefault="00075671" w:rsidP="00075671">
            <w:pPr>
              <w:jc w:val="both"/>
              <w:rPr>
                <w:b/>
                <w:color w:val="FF0000"/>
                <w:sz w:val="24"/>
                <w:szCs w:val="24"/>
              </w:rPr>
            </w:pPr>
          </w:p>
          <w:p w:rsidR="00075671" w:rsidRPr="004D76B0" w:rsidRDefault="00075671" w:rsidP="00075671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4D76B0">
              <w:rPr>
                <w:b/>
                <w:color w:val="FF0000"/>
                <w:sz w:val="24"/>
                <w:szCs w:val="24"/>
              </w:rPr>
              <w:t>Smyków</w:t>
            </w:r>
          </w:p>
        </w:tc>
        <w:tc>
          <w:tcPr>
            <w:tcW w:w="2773" w:type="dxa"/>
          </w:tcPr>
          <w:p w:rsidR="00075671" w:rsidRPr="004D76B0" w:rsidRDefault="00075671" w:rsidP="00075671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075671" w:rsidRPr="004D76B0" w:rsidRDefault="00075671" w:rsidP="000756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4D76B0">
              <w:rPr>
                <w:b/>
                <w:color w:val="FF0000"/>
                <w:sz w:val="24"/>
                <w:szCs w:val="24"/>
              </w:rPr>
              <w:t>Smyków 91 /budynek UG/</w:t>
            </w:r>
          </w:p>
        </w:tc>
        <w:tc>
          <w:tcPr>
            <w:tcW w:w="1224" w:type="dxa"/>
          </w:tcPr>
          <w:p w:rsidR="00075671" w:rsidRPr="004D76B0" w:rsidRDefault="00075671" w:rsidP="00075671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075671" w:rsidRPr="004D76B0" w:rsidRDefault="00075671" w:rsidP="000756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4D76B0">
              <w:rPr>
                <w:b/>
                <w:color w:val="FF0000"/>
                <w:sz w:val="24"/>
                <w:szCs w:val="24"/>
              </w:rPr>
              <w:t>4.08.2015</w:t>
            </w:r>
          </w:p>
        </w:tc>
        <w:tc>
          <w:tcPr>
            <w:tcW w:w="1599" w:type="dxa"/>
          </w:tcPr>
          <w:p w:rsidR="00075671" w:rsidRPr="004D76B0" w:rsidRDefault="00075671" w:rsidP="00075671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075671" w:rsidRPr="004D76B0" w:rsidRDefault="00075671" w:rsidP="000756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4D76B0">
              <w:rPr>
                <w:b/>
                <w:color w:val="FF0000"/>
                <w:sz w:val="24"/>
                <w:szCs w:val="24"/>
              </w:rPr>
              <w:t>16:00 – 18:00</w:t>
            </w:r>
          </w:p>
        </w:tc>
        <w:tc>
          <w:tcPr>
            <w:tcW w:w="7242" w:type="dxa"/>
          </w:tcPr>
          <w:p w:rsidR="00075671" w:rsidRPr="004D76B0" w:rsidRDefault="00075671" w:rsidP="000756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4D76B0">
              <w:rPr>
                <w:b/>
                <w:color w:val="FF0000"/>
                <w:sz w:val="24"/>
                <w:szCs w:val="24"/>
              </w:rPr>
              <w:t xml:space="preserve">Prezentacja wniosków </w:t>
            </w:r>
            <w:r w:rsidRPr="004D76B0">
              <w:rPr>
                <w:b/>
                <w:color w:val="FF0000"/>
                <w:sz w:val="24"/>
                <w:szCs w:val="24"/>
              </w:rPr>
              <w:t>z diagnozy obszaru, analiza m</w:t>
            </w:r>
            <w:r w:rsidRPr="004D76B0">
              <w:rPr>
                <w:b/>
                <w:color w:val="FF0000"/>
                <w:sz w:val="24"/>
                <w:szCs w:val="24"/>
              </w:rPr>
              <w:t xml:space="preserve">ocnych </w:t>
            </w:r>
            <w:r w:rsidRPr="004D76B0">
              <w:rPr>
                <w:b/>
                <w:color w:val="FF0000"/>
                <w:sz w:val="24"/>
                <w:szCs w:val="24"/>
              </w:rPr>
              <w:br/>
              <w:t xml:space="preserve">i słabych stron, szans </w:t>
            </w:r>
            <w:r w:rsidRPr="004D76B0">
              <w:rPr>
                <w:b/>
                <w:color w:val="FF0000"/>
                <w:sz w:val="24"/>
                <w:szCs w:val="24"/>
              </w:rPr>
              <w:t>i zagrożeń, celów LSR oraz zebranie uwag od uczestników.</w:t>
            </w:r>
          </w:p>
        </w:tc>
      </w:tr>
      <w:tr w:rsidR="00075671" w:rsidRPr="000748B7" w:rsidTr="00075671">
        <w:tc>
          <w:tcPr>
            <w:tcW w:w="512" w:type="dxa"/>
          </w:tcPr>
          <w:p w:rsidR="00075671" w:rsidRPr="000748B7" w:rsidRDefault="00075671" w:rsidP="00075671">
            <w:pPr>
              <w:jc w:val="both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both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both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both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4.</w:t>
            </w:r>
          </w:p>
        </w:tc>
        <w:tc>
          <w:tcPr>
            <w:tcW w:w="1359" w:type="dxa"/>
          </w:tcPr>
          <w:p w:rsidR="00075671" w:rsidRPr="000748B7" w:rsidRDefault="00075671" w:rsidP="00075671">
            <w:pPr>
              <w:jc w:val="both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both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Gowarczów</w:t>
            </w:r>
          </w:p>
        </w:tc>
        <w:tc>
          <w:tcPr>
            <w:tcW w:w="2773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 xml:space="preserve">ul. Plac XX </w:t>
            </w:r>
            <w:proofErr w:type="spellStart"/>
            <w:r w:rsidRPr="000748B7">
              <w:rPr>
                <w:sz w:val="24"/>
                <w:szCs w:val="24"/>
              </w:rPr>
              <w:t>Lecia</w:t>
            </w:r>
            <w:proofErr w:type="spellEnd"/>
            <w:r w:rsidRPr="000748B7">
              <w:rPr>
                <w:sz w:val="24"/>
                <w:szCs w:val="24"/>
              </w:rPr>
              <w:t xml:space="preserve">  /budynek UG/</w:t>
            </w:r>
          </w:p>
        </w:tc>
        <w:tc>
          <w:tcPr>
            <w:tcW w:w="1224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5.08.2015</w:t>
            </w:r>
          </w:p>
        </w:tc>
        <w:tc>
          <w:tcPr>
            <w:tcW w:w="1599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10:00 – 12:00</w:t>
            </w:r>
          </w:p>
        </w:tc>
        <w:tc>
          <w:tcPr>
            <w:tcW w:w="7242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Prezentacja wniosków </w:t>
            </w:r>
            <w:r w:rsidRPr="000748B7">
              <w:rPr>
                <w:sz w:val="24"/>
                <w:szCs w:val="24"/>
              </w:rPr>
              <w:t>z diagnozy obszaru, analiza m</w:t>
            </w:r>
            <w:r>
              <w:rPr>
                <w:sz w:val="24"/>
                <w:szCs w:val="24"/>
              </w:rPr>
              <w:t xml:space="preserve">ocnych </w:t>
            </w:r>
            <w:r>
              <w:rPr>
                <w:sz w:val="24"/>
                <w:szCs w:val="24"/>
              </w:rPr>
              <w:br/>
              <w:t xml:space="preserve">i słabych stron, szans </w:t>
            </w:r>
            <w:r w:rsidRPr="000748B7">
              <w:rPr>
                <w:sz w:val="24"/>
                <w:szCs w:val="24"/>
              </w:rPr>
              <w:t>i zagrożeń, celów LSR oraz zebranie uwag od uczestników.</w:t>
            </w:r>
          </w:p>
        </w:tc>
      </w:tr>
      <w:tr w:rsidR="00075671" w:rsidRPr="000748B7" w:rsidTr="00075671">
        <w:tc>
          <w:tcPr>
            <w:tcW w:w="512" w:type="dxa"/>
          </w:tcPr>
          <w:p w:rsidR="00075671" w:rsidRPr="000748B7" w:rsidRDefault="00075671" w:rsidP="00075671">
            <w:pPr>
              <w:jc w:val="both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both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both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both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5.</w:t>
            </w:r>
          </w:p>
        </w:tc>
        <w:tc>
          <w:tcPr>
            <w:tcW w:w="1359" w:type="dxa"/>
          </w:tcPr>
          <w:p w:rsidR="00075671" w:rsidRPr="000748B7" w:rsidRDefault="00075671" w:rsidP="00075671">
            <w:pPr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Końskie</w:t>
            </w:r>
          </w:p>
        </w:tc>
        <w:tc>
          <w:tcPr>
            <w:tcW w:w="2773" w:type="dxa"/>
          </w:tcPr>
          <w:p w:rsidR="00075671" w:rsidRPr="000748B7" w:rsidRDefault="00075671" w:rsidP="00075671">
            <w:pPr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Miejsko – Gminny Ośrodek Kultury, ul. Mieszka I 4</w:t>
            </w:r>
          </w:p>
        </w:tc>
        <w:tc>
          <w:tcPr>
            <w:tcW w:w="1224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5.08.2015</w:t>
            </w:r>
          </w:p>
        </w:tc>
        <w:tc>
          <w:tcPr>
            <w:tcW w:w="1599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12:30 – 14:30</w:t>
            </w:r>
          </w:p>
        </w:tc>
        <w:tc>
          <w:tcPr>
            <w:tcW w:w="7242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Prezentacja wniosków </w:t>
            </w:r>
            <w:r w:rsidRPr="000748B7">
              <w:rPr>
                <w:sz w:val="24"/>
                <w:szCs w:val="24"/>
              </w:rPr>
              <w:t>z diagnozy obszaru, analiza m</w:t>
            </w:r>
            <w:r>
              <w:rPr>
                <w:sz w:val="24"/>
                <w:szCs w:val="24"/>
              </w:rPr>
              <w:t xml:space="preserve">ocnych </w:t>
            </w:r>
            <w:r>
              <w:rPr>
                <w:sz w:val="24"/>
                <w:szCs w:val="24"/>
              </w:rPr>
              <w:br/>
              <w:t xml:space="preserve">i słabych stron, szans </w:t>
            </w:r>
            <w:r w:rsidRPr="000748B7">
              <w:rPr>
                <w:sz w:val="24"/>
                <w:szCs w:val="24"/>
              </w:rPr>
              <w:t>i zagrożeń, celów LSR oraz zebranie uwag od uczestników.</w:t>
            </w:r>
          </w:p>
        </w:tc>
      </w:tr>
      <w:tr w:rsidR="00075671" w:rsidRPr="000748B7" w:rsidTr="00075671">
        <w:tc>
          <w:tcPr>
            <w:tcW w:w="512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6.</w:t>
            </w:r>
          </w:p>
        </w:tc>
        <w:tc>
          <w:tcPr>
            <w:tcW w:w="1359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Ruda Maleniecka</w:t>
            </w:r>
          </w:p>
        </w:tc>
        <w:tc>
          <w:tcPr>
            <w:tcW w:w="2773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Ruda Maleniecka 99A /budynek UG/</w:t>
            </w:r>
          </w:p>
        </w:tc>
        <w:tc>
          <w:tcPr>
            <w:tcW w:w="1224" w:type="dxa"/>
          </w:tcPr>
          <w:p w:rsidR="00075671" w:rsidRPr="000748B7" w:rsidRDefault="00075671" w:rsidP="00075671">
            <w:pPr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5.08.2015</w:t>
            </w:r>
          </w:p>
        </w:tc>
        <w:tc>
          <w:tcPr>
            <w:tcW w:w="1599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16:00 – 18:00</w:t>
            </w:r>
          </w:p>
        </w:tc>
        <w:tc>
          <w:tcPr>
            <w:tcW w:w="7242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Prezentacja wniosków </w:t>
            </w:r>
            <w:r w:rsidRPr="000748B7">
              <w:rPr>
                <w:sz w:val="24"/>
                <w:szCs w:val="24"/>
              </w:rPr>
              <w:t>z diagnozy obszaru, analiza m</w:t>
            </w:r>
            <w:r>
              <w:rPr>
                <w:sz w:val="24"/>
                <w:szCs w:val="24"/>
              </w:rPr>
              <w:t xml:space="preserve">ocnych </w:t>
            </w:r>
            <w:r>
              <w:rPr>
                <w:sz w:val="24"/>
                <w:szCs w:val="24"/>
              </w:rPr>
              <w:br/>
              <w:t xml:space="preserve">i słabych stron, szans </w:t>
            </w:r>
            <w:r w:rsidRPr="000748B7">
              <w:rPr>
                <w:sz w:val="24"/>
                <w:szCs w:val="24"/>
              </w:rPr>
              <w:t>i zagrożeń, celów LSR oraz zebranie uwag od uczestników.</w:t>
            </w:r>
          </w:p>
        </w:tc>
      </w:tr>
      <w:tr w:rsidR="00075671" w:rsidRPr="000748B7" w:rsidTr="00075671">
        <w:tc>
          <w:tcPr>
            <w:tcW w:w="512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7.</w:t>
            </w:r>
          </w:p>
        </w:tc>
        <w:tc>
          <w:tcPr>
            <w:tcW w:w="1359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Paradyż</w:t>
            </w:r>
          </w:p>
        </w:tc>
        <w:tc>
          <w:tcPr>
            <w:tcW w:w="2773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ul. Konecka 4  /budynek UG/</w:t>
            </w:r>
          </w:p>
        </w:tc>
        <w:tc>
          <w:tcPr>
            <w:tcW w:w="1224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6.08.2015</w:t>
            </w:r>
          </w:p>
        </w:tc>
        <w:tc>
          <w:tcPr>
            <w:tcW w:w="1599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0748B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0748B7">
              <w:rPr>
                <w:sz w:val="24"/>
                <w:szCs w:val="24"/>
              </w:rPr>
              <w:t>0 – 1</w:t>
            </w:r>
            <w:r>
              <w:rPr>
                <w:sz w:val="24"/>
                <w:szCs w:val="24"/>
              </w:rPr>
              <w:t>2</w:t>
            </w:r>
            <w:r w:rsidRPr="000748B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0748B7">
              <w:rPr>
                <w:sz w:val="24"/>
                <w:szCs w:val="24"/>
              </w:rPr>
              <w:t>0</w:t>
            </w:r>
          </w:p>
        </w:tc>
        <w:tc>
          <w:tcPr>
            <w:tcW w:w="7242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Prezentacja wniosków </w:t>
            </w:r>
            <w:r w:rsidRPr="000748B7">
              <w:rPr>
                <w:sz w:val="24"/>
                <w:szCs w:val="24"/>
              </w:rPr>
              <w:t xml:space="preserve">z diagnozy obszaru, analiza mocnych </w:t>
            </w:r>
            <w:r w:rsidRPr="000748B7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i słabych stron, szans </w:t>
            </w:r>
            <w:r w:rsidRPr="000748B7">
              <w:rPr>
                <w:sz w:val="24"/>
                <w:szCs w:val="24"/>
              </w:rPr>
              <w:t>i zagrożeń, celów LSR oraz zebranie uwag od uczestników.</w:t>
            </w:r>
          </w:p>
        </w:tc>
      </w:tr>
      <w:tr w:rsidR="00075671" w:rsidRPr="000748B7" w:rsidTr="00075671">
        <w:tc>
          <w:tcPr>
            <w:tcW w:w="512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8.</w:t>
            </w:r>
          </w:p>
        </w:tc>
        <w:tc>
          <w:tcPr>
            <w:tcW w:w="1359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Białaczów</w:t>
            </w:r>
          </w:p>
        </w:tc>
        <w:tc>
          <w:tcPr>
            <w:tcW w:w="2773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ul. Piotrkowska 12</w:t>
            </w: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 xml:space="preserve"> /budynek UG/</w:t>
            </w:r>
          </w:p>
        </w:tc>
        <w:tc>
          <w:tcPr>
            <w:tcW w:w="1224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6.08.2015</w:t>
            </w:r>
          </w:p>
        </w:tc>
        <w:tc>
          <w:tcPr>
            <w:tcW w:w="1599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0748B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0748B7">
              <w:rPr>
                <w:sz w:val="24"/>
                <w:szCs w:val="24"/>
              </w:rPr>
              <w:t>0 – 1</w:t>
            </w:r>
            <w:r>
              <w:rPr>
                <w:sz w:val="24"/>
                <w:szCs w:val="24"/>
              </w:rPr>
              <w:t>4</w:t>
            </w:r>
            <w:r w:rsidRPr="000748B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0748B7">
              <w:rPr>
                <w:sz w:val="24"/>
                <w:szCs w:val="24"/>
              </w:rPr>
              <w:t>0</w:t>
            </w:r>
          </w:p>
        </w:tc>
        <w:tc>
          <w:tcPr>
            <w:tcW w:w="7242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Prezentacja wniosków </w:t>
            </w:r>
            <w:r w:rsidRPr="000748B7">
              <w:rPr>
                <w:sz w:val="24"/>
                <w:szCs w:val="24"/>
              </w:rPr>
              <w:t>z diagnozy obszaru, analiza m</w:t>
            </w:r>
            <w:r>
              <w:rPr>
                <w:sz w:val="24"/>
                <w:szCs w:val="24"/>
              </w:rPr>
              <w:t xml:space="preserve">ocnych </w:t>
            </w:r>
            <w:r>
              <w:rPr>
                <w:sz w:val="24"/>
                <w:szCs w:val="24"/>
              </w:rPr>
              <w:br/>
              <w:t xml:space="preserve">i słabych stron, szans </w:t>
            </w:r>
            <w:r w:rsidRPr="000748B7">
              <w:rPr>
                <w:sz w:val="24"/>
                <w:szCs w:val="24"/>
              </w:rPr>
              <w:t>i zagrożeń, celów LSR oraz zebranie uwag od uczestników.</w:t>
            </w:r>
          </w:p>
        </w:tc>
      </w:tr>
      <w:tr w:rsidR="00075671" w:rsidRPr="000748B7" w:rsidTr="00075671">
        <w:tc>
          <w:tcPr>
            <w:tcW w:w="512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9.</w:t>
            </w:r>
          </w:p>
        </w:tc>
        <w:tc>
          <w:tcPr>
            <w:tcW w:w="1359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Żarnów</w:t>
            </w:r>
          </w:p>
        </w:tc>
        <w:tc>
          <w:tcPr>
            <w:tcW w:w="2773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Dom Kultury w Żarnowie</w:t>
            </w: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ul. Opoczyńska 16</w:t>
            </w:r>
          </w:p>
        </w:tc>
        <w:tc>
          <w:tcPr>
            <w:tcW w:w="1224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6.08.2015</w:t>
            </w:r>
          </w:p>
        </w:tc>
        <w:tc>
          <w:tcPr>
            <w:tcW w:w="1599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</w:p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 w:rsidRPr="000748B7">
              <w:rPr>
                <w:sz w:val="24"/>
                <w:szCs w:val="24"/>
              </w:rPr>
              <w:t>16:00 – 18:00</w:t>
            </w:r>
          </w:p>
        </w:tc>
        <w:tc>
          <w:tcPr>
            <w:tcW w:w="7242" w:type="dxa"/>
          </w:tcPr>
          <w:p w:rsidR="00075671" w:rsidRPr="000748B7" w:rsidRDefault="00075671" w:rsidP="00075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Prezentacja wniosków </w:t>
            </w:r>
            <w:r w:rsidRPr="000748B7">
              <w:rPr>
                <w:sz w:val="24"/>
                <w:szCs w:val="24"/>
              </w:rPr>
              <w:t>z diagnozy obszaru, analiza m</w:t>
            </w:r>
            <w:r>
              <w:rPr>
                <w:sz w:val="24"/>
                <w:szCs w:val="24"/>
              </w:rPr>
              <w:t xml:space="preserve">ocnych </w:t>
            </w:r>
            <w:r>
              <w:rPr>
                <w:sz w:val="24"/>
                <w:szCs w:val="24"/>
              </w:rPr>
              <w:br/>
              <w:t xml:space="preserve">i słabych stron, szans </w:t>
            </w:r>
            <w:r w:rsidRPr="000748B7">
              <w:rPr>
                <w:sz w:val="24"/>
                <w:szCs w:val="24"/>
              </w:rPr>
              <w:t>i zagrożeń, celów LSR oraz zebranie uwag od uczestników.</w:t>
            </w:r>
          </w:p>
        </w:tc>
      </w:tr>
    </w:tbl>
    <w:p w:rsidR="00AB197E" w:rsidRPr="00E149E1" w:rsidRDefault="00AB197E" w:rsidP="00BA0665">
      <w:pPr>
        <w:jc w:val="both"/>
        <w:rPr>
          <w:sz w:val="26"/>
          <w:szCs w:val="26"/>
        </w:rPr>
      </w:pPr>
    </w:p>
    <w:p w:rsidR="00BA0665" w:rsidRPr="00002F9F" w:rsidRDefault="00BA0665" w:rsidP="00BA0665">
      <w:pPr>
        <w:jc w:val="both"/>
        <w:rPr>
          <w:sz w:val="24"/>
          <w:szCs w:val="24"/>
        </w:rPr>
      </w:pPr>
      <w:r w:rsidRPr="00002F9F">
        <w:rPr>
          <w:sz w:val="24"/>
          <w:szCs w:val="24"/>
        </w:rPr>
        <w:t>Spotkania są bezpłatne.</w:t>
      </w:r>
    </w:p>
    <w:p w:rsidR="00BA0665" w:rsidRPr="00AB197E" w:rsidRDefault="00BA0665" w:rsidP="00BA0665">
      <w:pPr>
        <w:jc w:val="both"/>
        <w:rPr>
          <w:sz w:val="24"/>
          <w:szCs w:val="24"/>
        </w:rPr>
      </w:pPr>
      <w:r w:rsidRPr="002C0BFB">
        <w:rPr>
          <w:sz w:val="24"/>
          <w:szCs w:val="24"/>
        </w:rPr>
        <w:t>W razie dodatkowych pytań prosimy dzw</w:t>
      </w:r>
      <w:r w:rsidR="00075671">
        <w:rPr>
          <w:sz w:val="24"/>
          <w:szCs w:val="24"/>
        </w:rPr>
        <w:t xml:space="preserve">onić pod nr tel. 41 375 95 33 </w:t>
      </w:r>
      <w:r w:rsidRPr="002C0BFB">
        <w:rPr>
          <w:sz w:val="24"/>
          <w:szCs w:val="24"/>
        </w:rPr>
        <w:t xml:space="preserve">lub e – mailem </w:t>
      </w:r>
      <w:hyperlink r:id="rId7" w:history="1">
        <w:r w:rsidRPr="002C0BFB">
          <w:rPr>
            <w:rStyle w:val="Hipercze"/>
            <w:sz w:val="24"/>
            <w:szCs w:val="24"/>
          </w:rPr>
          <w:t>uzrodel@uzrodel.pl</w:t>
        </w:r>
      </w:hyperlink>
      <w:r w:rsidRPr="002C0BFB">
        <w:rPr>
          <w:sz w:val="24"/>
          <w:szCs w:val="24"/>
        </w:rPr>
        <w:t xml:space="preserve">. </w:t>
      </w:r>
    </w:p>
    <w:p w:rsidR="00E149E1" w:rsidRPr="00075671" w:rsidRDefault="00BA0665" w:rsidP="00364FC9">
      <w:pPr>
        <w:jc w:val="both"/>
        <w:rPr>
          <w:b/>
          <w:sz w:val="24"/>
          <w:szCs w:val="24"/>
        </w:rPr>
      </w:pPr>
      <w:r w:rsidRPr="002C0BFB">
        <w:rPr>
          <w:b/>
          <w:sz w:val="24"/>
          <w:szCs w:val="24"/>
        </w:rPr>
        <w:t>Bardzo liczymy na Państwa obecność</w:t>
      </w:r>
      <w:r w:rsidR="00E149E1">
        <w:rPr>
          <w:b/>
          <w:sz w:val="24"/>
          <w:szCs w:val="24"/>
        </w:rPr>
        <w:t>.</w:t>
      </w:r>
      <w:r w:rsidR="00E149E1" w:rsidRPr="00E149E1">
        <w:rPr>
          <w:b/>
          <w:sz w:val="24"/>
          <w:szCs w:val="24"/>
        </w:rPr>
        <w:t xml:space="preserve"> </w:t>
      </w:r>
      <w:r w:rsidR="00E149E1">
        <w:rPr>
          <w:b/>
          <w:sz w:val="24"/>
          <w:szCs w:val="24"/>
        </w:rPr>
        <w:t>Każda uwaga jest bardzo cenna.</w:t>
      </w:r>
    </w:p>
    <w:p w:rsidR="00BA0665" w:rsidRPr="00AB197E" w:rsidRDefault="00BA0665" w:rsidP="00364FC9">
      <w:pPr>
        <w:jc w:val="both"/>
        <w:rPr>
          <w:b/>
          <w:sz w:val="24"/>
          <w:szCs w:val="24"/>
        </w:rPr>
      </w:pPr>
      <w:r w:rsidRPr="00701680">
        <w:rPr>
          <w:b/>
          <w:sz w:val="20"/>
          <w:szCs w:val="20"/>
        </w:rPr>
        <w:t xml:space="preserve">Spotkania konsultacyjne współfinansowane są </w:t>
      </w:r>
      <w:r w:rsidR="002C0BFB" w:rsidRPr="00701680">
        <w:rPr>
          <w:b/>
          <w:sz w:val="20"/>
          <w:szCs w:val="20"/>
        </w:rPr>
        <w:t>przez „Europejski Fundusz Rolny na rzecz Rozwoju Obszarów Wi</w:t>
      </w:r>
      <w:r w:rsidR="009231F8" w:rsidRPr="00701680">
        <w:rPr>
          <w:b/>
          <w:sz w:val="20"/>
          <w:szCs w:val="20"/>
        </w:rPr>
        <w:t>ejskich,  Europa inwestująca w o</w:t>
      </w:r>
      <w:r w:rsidR="002C0BFB" w:rsidRPr="00701680">
        <w:rPr>
          <w:b/>
          <w:sz w:val="20"/>
          <w:szCs w:val="20"/>
        </w:rPr>
        <w:t xml:space="preserve">bszary wiejskie” </w:t>
      </w:r>
      <w:r w:rsidR="00477CCD">
        <w:rPr>
          <w:b/>
          <w:sz w:val="20"/>
          <w:szCs w:val="20"/>
        </w:rPr>
        <w:br/>
      </w:r>
      <w:r w:rsidR="002C0BFB" w:rsidRPr="00701680">
        <w:rPr>
          <w:b/>
          <w:sz w:val="20"/>
          <w:szCs w:val="20"/>
        </w:rPr>
        <w:t xml:space="preserve">w ramach działania </w:t>
      </w:r>
      <w:r w:rsidR="002C0BFB" w:rsidRPr="00701680">
        <w:rPr>
          <w:b/>
          <w:i/>
          <w:sz w:val="20"/>
          <w:szCs w:val="20"/>
        </w:rPr>
        <w:t>19 Wsparcie dla Rozwoju Lokalnego w ramach inicjatywy LEADER.</w:t>
      </w:r>
    </w:p>
    <w:sectPr w:rsidR="00BA0665" w:rsidRPr="00AB197E" w:rsidSect="00075671">
      <w:headerReference w:type="even" r:id="rId8"/>
      <w:headerReference w:type="default" r:id="rId9"/>
      <w:footerReference w:type="default" r:id="rId10"/>
      <w:pgSz w:w="16838" w:h="11906" w:orient="landscape"/>
      <w:pgMar w:top="1417" w:right="1417" w:bottom="1417" w:left="1417" w:header="113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F75" w:rsidRDefault="00D91F75" w:rsidP="00BA0665">
      <w:pPr>
        <w:spacing w:after="0" w:line="240" w:lineRule="auto"/>
      </w:pPr>
      <w:r>
        <w:separator/>
      </w:r>
    </w:p>
  </w:endnote>
  <w:endnote w:type="continuationSeparator" w:id="0">
    <w:p w:rsidR="00D91F75" w:rsidRDefault="00D91F75" w:rsidP="00BA0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1F8" w:rsidRDefault="009231F8" w:rsidP="009231F8">
    <w:pPr>
      <w:pStyle w:val="NormalnyWeb"/>
      <w:spacing w:before="0" w:after="0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color w:val="000080"/>
        <w:sz w:val="18"/>
        <w:szCs w:val="18"/>
      </w:rPr>
      <w:t>ul. Piotrkowska 30; Modliszewice</w:t>
    </w:r>
    <w:r w:rsidRPr="00495EB0">
      <w:rPr>
        <w:rFonts w:ascii="Arial" w:hAnsi="Arial" w:cs="Arial"/>
        <w:b/>
        <w:sz w:val="20"/>
        <w:szCs w:val="20"/>
      </w:rPr>
      <w:t xml:space="preserve"> </w:t>
    </w:r>
    <w:r>
      <w:rPr>
        <w:rFonts w:ascii="Arial" w:hAnsi="Arial" w:cs="Arial"/>
        <w:b/>
        <w:sz w:val="20"/>
        <w:szCs w:val="20"/>
      </w:rPr>
      <w:t>STOWARZYSZENIE „LOKALNA GRUPA DZIAŁANIA – U ŹRÓDEŁ”</w:t>
    </w:r>
  </w:p>
  <w:p w:rsidR="009231F8" w:rsidRDefault="009231F8" w:rsidP="009231F8">
    <w:pPr>
      <w:pStyle w:val="NormalnyWeb"/>
      <w:spacing w:before="0" w:after="0"/>
      <w:jc w:val="center"/>
      <w:rPr>
        <w:rFonts w:ascii="Arial" w:hAnsi="Arial" w:cs="Arial"/>
        <w:color w:val="0000FF"/>
        <w:sz w:val="18"/>
        <w:szCs w:val="18"/>
      </w:rPr>
    </w:pPr>
    <w:r>
      <w:rPr>
        <w:rFonts w:ascii="Arial" w:hAnsi="Arial" w:cs="Arial"/>
        <w:color w:val="000080"/>
        <w:sz w:val="18"/>
        <w:szCs w:val="18"/>
      </w:rPr>
      <w:t xml:space="preserve">, 26-200 Końskie; </w:t>
    </w:r>
    <w:proofErr w:type="spellStart"/>
    <w:r>
      <w:rPr>
        <w:rFonts w:ascii="Arial" w:hAnsi="Arial" w:cs="Arial"/>
        <w:color w:val="000080"/>
        <w:sz w:val="18"/>
        <w:szCs w:val="18"/>
      </w:rPr>
      <w:t>tel</w:t>
    </w:r>
    <w:proofErr w:type="spellEnd"/>
    <w:r>
      <w:rPr>
        <w:rFonts w:ascii="Arial" w:hAnsi="Arial" w:cs="Arial"/>
        <w:color w:val="000080"/>
        <w:sz w:val="18"/>
        <w:szCs w:val="18"/>
      </w:rPr>
      <w:t>/</w:t>
    </w:r>
    <w:proofErr w:type="spellStart"/>
    <w:r>
      <w:rPr>
        <w:rFonts w:ascii="Arial" w:hAnsi="Arial" w:cs="Arial"/>
        <w:color w:val="000080"/>
        <w:sz w:val="18"/>
        <w:szCs w:val="18"/>
      </w:rPr>
      <w:t>fax</w:t>
    </w:r>
    <w:proofErr w:type="spellEnd"/>
    <w:r>
      <w:rPr>
        <w:rFonts w:ascii="Arial" w:hAnsi="Arial" w:cs="Arial"/>
        <w:color w:val="000080"/>
        <w:sz w:val="18"/>
        <w:szCs w:val="18"/>
      </w:rPr>
      <w:t xml:space="preserve"> 41-375-95-33, </w:t>
    </w:r>
    <w:r>
      <w:rPr>
        <w:rFonts w:ascii="Arial" w:hAnsi="Arial" w:cs="Arial"/>
        <w:color w:val="0000FF"/>
        <w:sz w:val="18"/>
        <w:szCs w:val="18"/>
      </w:rPr>
      <w:t>www.uzrodel.pl</w:t>
    </w:r>
  </w:p>
  <w:p w:rsidR="009231F8" w:rsidRDefault="009231F8" w:rsidP="009231F8">
    <w:pPr>
      <w:pStyle w:val="NormalnyWeb"/>
      <w:spacing w:before="0" w:after="0"/>
      <w:jc w:val="center"/>
      <w:rPr>
        <w:rFonts w:ascii="Arial" w:hAnsi="Arial" w:cs="Arial"/>
        <w:color w:val="5C8526"/>
        <w:sz w:val="18"/>
        <w:szCs w:val="18"/>
      </w:rPr>
    </w:pPr>
    <w:r>
      <w:rPr>
        <w:rFonts w:ascii="Arial" w:hAnsi="Arial" w:cs="Arial"/>
        <w:color w:val="5C8526"/>
        <w:sz w:val="18"/>
        <w:szCs w:val="18"/>
      </w:rPr>
      <w:t>KRS 0000301138; REGON 260219814; NIP 658-193-02-11</w:t>
    </w:r>
  </w:p>
  <w:p w:rsidR="009231F8" w:rsidRDefault="009231F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F75" w:rsidRDefault="00D91F75" w:rsidP="00BA0665">
      <w:pPr>
        <w:spacing w:after="0" w:line="240" w:lineRule="auto"/>
      </w:pPr>
      <w:r>
        <w:separator/>
      </w:r>
    </w:p>
  </w:footnote>
  <w:footnote w:type="continuationSeparator" w:id="0">
    <w:p w:rsidR="00D91F75" w:rsidRDefault="00D91F75" w:rsidP="00BA0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DA0" w:rsidRDefault="009B0F7A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65" w:rsidRDefault="00075671" w:rsidP="00BA0665">
    <w:pPr>
      <w:pStyle w:val="Nagwek"/>
      <w:tabs>
        <w:tab w:val="clear" w:pos="9072"/>
      </w:tabs>
      <w:rPr>
        <w:sz w:val="18"/>
        <w:szCs w:val="18"/>
      </w:rPr>
    </w:pPr>
    <w:r>
      <w:rPr>
        <w:noProof/>
        <w:sz w:val="18"/>
        <w:szCs w:val="18"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7406005</wp:posOffset>
          </wp:positionH>
          <wp:positionV relativeFrom="paragraph">
            <wp:posOffset>4445</wp:posOffset>
          </wp:positionV>
          <wp:extent cx="1057275" cy="695325"/>
          <wp:effectExtent l="19050" t="0" r="9525" b="0"/>
          <wp:wrapNone/>
          <wp:docPr id="21" name="Obraz 1" descr="http://mazowieckie.ksow.pl/uploads/RTEmagicC_a66c659ddf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mazowieckie.ksow.pl/uploads/RTEmagicC_a66c659ddf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18"/>
        <w:szCs w:val="18"/>
        <w:lang w:eastAsia="pl-PL"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1824355</wp:posOffset>
          </wp:positionH>
          <wp:positionV relativeFrom="paragraph">
            <wp:posOffset>109220</wp:posOffset>
          </wp:positionV>
          <wp:extent cx="714375" cy="447675"/>
          <wp:effectExtent l="19050" t="0" r="9525" b="0"/>
          <wp:wrapTopAndBottom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4476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18"/>
        <w:szCs w:val="18"/>
        <w:lang w:eastAsia="pl-PL"/>
      </w:rPr>
      <w:drawing>
        <wp:anchor distT="0" distB="0" distL="114935" distR="114935" simplePos="0" relativeHeight="251660288" behindDoc="0" locked="0" layoutInCell="1" allowOverlap="1">
          <wp:simplePos x="0" y="0"/>
          <wp:positionH relativeFrom="column">
            <wp:posOffset>5758180</wp:posOffset>
          </wp:positionH>
          <wp:positionV relativeFrom="paragraph">
            <wp:posOffset>4445</wp:posOffset>
          </wp:positionV>
          <wp:extent cx="628650" cy="866775"/>
          <wp:effectExtent l="19050" t="0" r="0" b="0"/>
          <wp:wrapTopAndBottom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8667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18"/>
        <w:szCs w:val="18"/>
        <w:lang w:eastAsia="pl-PL"/>
      </w:rPr>
      <w:drawing>
        <wp:anchor distT="0" distB="0" distL="114935" distR="114935" simplePos="0" relativeHeight="251659264" behindDoc="0" locked="0" layoutInCell="1" allowOverlap="1">
          <wp:simplePos x="0" y="0"/>
          <wp:positionH relativeFrom="column">
            <wp:posOffset>3872230</wp:posOffset>
          </wp:positionH>
          <wp:positionV relativeFrom="paragraph">
            <wp:posOffset>52070</wp:posOffset>
          </wp:positionV>
          <wp:extent cx="542925" cy="552450"/>
          <wp:effectExtent l="19050" t="0" r="9525" b="0"/>
          <wp:wrapTopAndBottom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524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A0665">
      <w:rPr>
        <w:sz w:val="18"/>
        <w:szCs w:val="18"/>
      </w:rPr>
      <w:t xml:space="preserve">                                                               </w:t>
    </w:r>
    <w:r w:rsidR="00BA0665">
      <w:rPr>
        <w:sz w:val="18"/>
        <w:szCs w:val="18"/>
      </w:rPr>
      <w:tab/>
      <w:t xml:space="preserve">                                                                                                                     </w:t>
    </w:r>
  </w:p>
  <w:p w:rsidR="00BA0665" w:rsidRPr="00BA0665" w:rsidRDefault="00BA0665" w:rsidP="0011221A">
    <w:pPr>
      <w:pStyle w:val="Nagwek"/>
      <w:tabs>
        <w:tab w:val="clear" w:pos="9072"/>
      </w:tabs>
      <w:ind w:left="-142"/>
      <w:rPr>
        <w:sz w:val="18"/>
        <w:szCs w:val="18"/>
      </w:rPr>
    </w:pPr>
    <w:r w:rsidRPr="00BA0665">
      <w:rPr>
        <w:sz w:val="18"/>
        <w:szCs w:val="18"/>
      </w:rPr>
      <w:t>Europejski Fundusz Rolny</w:t>
    </w:r>
  </w:p>
  <w:p w:rsidR="00BA0665" w:rsidRPr="00BA0665" w:rsidRDefault="00BA0665" w:rsidP="0011221A">
    <w:pPr>
      <w:pStyle w:val="Nagwek"/>
      <w:ind w:hanging="142"/>
      <w:rPr>
        <w:sz w:val="18"/>
        <w:szCs w:val="18"/>
      </w:rPr>
    </w:pPr>
    <w:r w:rsidRPr="00BA0665">
      <w:rPr>
        <w:sz w:val="18"/>
        <w:szCs w:val="18"/>
      </w:rPr>
      <w:t xml:space="preserve">na </w:t>
    </w:r>
    <w:r w:rsidR="00075671">
      <w:rPr>
        <w:sz w:val="18"/>
        <w:szCs w:val="18"/>
      </w:rPr>
      <w:t>rzecz Rozwoju Obszarów Wiejskic</w:t>
    </w:r>
    <w:r w:rsidR="00E02208">
      <w:rPr>
        <w:sz w:val="18"/>
        <w:szCs w:val="18"/>
      </w:rPr>
      <w:t>h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BA0665"/>
    <w:rsid w:val="00002F9F"/>
    <w:rsid w:val="000438DB"/>
    <w:rsid w:val="000748B7"/>
    <w:rsid w:val="00075671"/>
    <w:rsid w:val="000F4FC5"/>
    <w:rsid w:val="0011221A"/>
    <w:rsid w:val="00151049"/>
    <w:rsid w:val="001E03E3"/>
    <w:rsid w:val="002B02F0"/>
    <w:rsid w:val="002C0BFB"/>
    <w:rsid w:val="0033143B"/>
    <w:rsid w:val="00364FC9"/>
    <w:rsid w:val="00477CCD"/>
    <w:rsid w:val="004D76B0"/>
    <w:rsid w:val="00517D32"/>
    <w:rsid w:val="00520DA0"/>
    <w:rsid w:val="00522967"/>
    <w:rsid w:val="006359BE"/>
    <w:rsid w:val="006516EE"/>
    <w:rsid w:val="00701680"/>
    <w:rsid w:val="00743157"/>
    <w:rsid w:val="00874F1C"/>
    <w:rsid w:val="008870C7"/>
    <w:rsid w:val="00896688"/>
    <w:rsid w:val="009231F8"/>
    <w:rsid w:val="009932C9"/>
    <w:rsid w:val="009B0F7A"/>
    <w:rsid w:val="009D3DBD"/>
    <w:rsid w:val="00AB197E"/>
    <w:rsid w:val="00AD18DB"/>
    <w:rsid w:val="00B25858"/>
    <w:rsid w:val="00BA0665"/>
    <w:rsid w:val="00BD7C07"/>
    <w:rsid w:val="00C734BC"/>
    <w:rsid w:val="00C90E99"/>
    <w:rsid w:val="00D07556"/>
    <w:rsid w:val="00D323E2"/>
    <w:rsid w:val="00D5757B"/>
    <w:rsid w:val="00D841FC"/>
    <w:rsid w:val="00D91F75"/>
    <w:rsid w:val="00E00842"/>
    <w:rsid w:val="00E02208"/>
    <w:rsid w:val="00E149E1"/>
    <w:rsid w:val="00E14D57"/>
    <w:rsid w:val="00E82697"/>
    <w:rsid w:val="00E87EAD"/>
    <w:rsid w:val="00ED2B9E"/>
    <w:rsid w:val="00F43EB4"/>
    <w:rsid w:val="00F95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06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BA06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A0665"/>
  </w:style>
  <w:style w:type="paragraph" w:styleId="Stopka">
    <w:name w:val="footer"/>
    <w:basedOn w:val="Normalny"/>
    <w:link w:val="StopkaZnak"/>
    <w:uiPriority w:val="99"/>
    <w:semiHidden/>
    <w:unhideWhenUsed/>
    <w:rsid w:val="00BA06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A0665"/>
  </w:style>
  <w:style w:type="paragraph" w:styleId="Tekstdymka">
    <w:name w:val="Balloon Text"/>
    <w:basedOn w:val="Normalny"/>
    <w:link w:val="TekstdymkaZnak"/>
    <w:uiPriority w:val="99"/>
    <w:semiHidden/>
    <w:unhideWhenUsed/>
    <w:rsid w:val="00BA0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066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A0665"/>
    <w:rPr>
      <w:color w:val="0000FF" w:themeColor="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BA0665"/>
    <w:rPr>
      <w:i/>
      <w:iCs/>
      <w:color w:val="808080" w:themeColor="text1" w:themeTint="7F"/>
    </w:rPr>
  </w:style>
  <w:style w:type="paragraph" w:styleId="NormalnyWeb">
    <w:name w:val="Normal (Web)"/>
    <w:basedOn w:val="Normalny"/>
    <w:rsid w:val="009231F8"/>
    <w:pPr>
      <w:widowControl w:val="0"/>
      <w:suppressAutoHyphens/>
      <w:spacing w:before="100" w:after="119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C90E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zrodel@uzrodel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5CC029-EAC2-453D-AE07-D661B234E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537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LGD</dc:creator>
  <cp:lastModifiedBy>NTT</cp:lastModifiedBy>
  <cp:revision>4</cp:revision>
  <cp:lastPrinted>2015-07-22T11:25:00Z</cp:lastPrinted>
  <dcterms:created xsi:type="dcterms:W3CDTF">2015-07-22T11:21:00Z</dcterms:created>
  <dcterms:modified xsi:type="dcterms:W3CDTF">2015-07-22T12:10:00Z</dcterms:modified>
</cp:coreProperties>
</file>