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8D" w:rsidRDefault="005D4C8D" w:rsidP="005D4C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5D4C8D" w:rsidRDefault="005D4C8D" w:rsidP="005D4C8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4C8D">
        <w:rPr>
          <w:rFonts w:ascii="Times New Roman" w:eastAsia="Times New Roman" w:hAnsi="Times New Roman" w:cs="Times New Roman"/>
          <w:b/>
          <w:bCs/>
          <w:caps/>
          <w:color w:val="57805A"/>
          <w:sz w:val="24"/>
          <w:szCs w:val="24"/>
          <w:lang w:eastAsia="pl-PL"/>
        </w:rPr>
        <w:t>NFORMACJA DLA WŁAŚCICIELI NIERUCHOMOŚCI NIEZAMIESZKAŁYCH DOTYCZĄCY ZAWIERANia UMÓW NA KORZYSTANIE Z USŁUG W ZAKRESIE</w:t>
      </w:r>
      <w:r>
        <w:rPr>
          <w:rFonts w:ascii="Times New Roman" w:eastAsia="Times New Roman" w:hAnsi="Times New Roman" w:cs="Times New Roman"/>
          <w:b/>
          <w:bCs/>
          <w:caps/>
          <w:color w:val="57805A"/>
          <w:sz w:val="24"/>
          <w:szCs w:val="24"/>
          <w:lang w:eastAsia="pl-PL"/>
        </w:rPr>
        <w:t xml:space="preserve"> ODBIERANIA ODPADÓW KOMUNALNYCH</w:t>
      </w:r>
    </w:p>
    <w:p w:rsidR="001841EF" w:rsidRPr="005D4C8D" w:rsidRDefault="00642A54" w:rsidP="007B0C54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ustawy z dnia 13 września 1996r. o utrzymaniu czystości i porządku </w:t>
      </w:r>
      <w:r w:rsidR="007B0C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</w:t>
      </w: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gminach ( Dz. U. z 2020r. poz. 150 ze zm.)</w:t>
      </w:r>
      <w:r w:rsidR="001841EF"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przypominamy,   że właściciele nieruchomości niezamieszkałych zobowiązani są do posiadania umowy  na świadczenie usług w zakresie odbierania odpadów z uprawnionym podmiotem  (z firmą wpisaną do rejestru działalności regulowan</w:t>
      </w:r>
      <w:r w:rsidR="005D4C8D"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 na terenie Gminy Smyków</w:t>
      </w:r>
      <w:r w:rsidR="001841EF"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wykaz firm dostępny je</w:t>
      </w:r>
      <w:r w:rsidR="005D4C8D"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 w Urzędzie Gminy </w:t>
      </w:r>
      <w:r w:rsid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</w:t>
      </w:r>
      <w:r w:rsidR="005D4C8D"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Smykowie</w:t>
      </w:r>
      <w:r w:rsidR="001841EF"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na str</w:t>
      </w:r>
      <w:r w:rsid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onie internetowej smykow.pl w zakładce odpady komunalne.</w:t>
      </w:r>
    </w:p>
    <w:p w:rsidR="001841EF" w:rsidRPr="005D4C8D" w:rsidRDefault="001841EF" w:rsidP="005D4C8D">
      <w:pPr>
        <w:shd w:val="clear" w:color="auto" w:fill="FFFFFF"/>
        <w:spacing w:after="135" w:line="240" w:lineRule="auto"/>
        <w:ind w:left="-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4C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nieruchomości niezamieszkałych, na których powstają odpady komunalne zalicza się m.in. obiekty publiczne takie jak: szkoły, przedszkola, urzędy, biblioteki, apteki, obiekty produkcji, usług i ha</w:t>
      </w:r>
      <w:r w:rsidR="005D4C8D" w:rsidRPr="005D4C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ndlu, warsztaty, biura, sklepy oraz domy letniskowe.</w:t>
      </w:r>
      <w:r w:rsidRPr="005D4C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sytuacji, gdy nieruchomość posiada dwie części: przeznaczoną na cele mieszkalne oraz przeznaczoną na działalność gospodarczą, właściciele nieruchomości powinni zawrzeć odrębną, dodatkową umowę na wywóz odpadów komunalnych wytwarzanych w wyżej wymienionych nieruchomościach.</w:t>
      </w:r>
    </w:p>
    <w:p w:rsidR="001841EF" w:rsidRPr="005D4C8D" w:rsidRDefault="001841EF" w:rsidP="005D4C8D">
      <w:pPr>
        <w:shd w:val="clear" w:color="auto" w:fill="FFFFFF"/>
        <w:spacing w:after="135" w:line="240" w:lineRule="auto"/>
        <w:ind w:left="-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B0C5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Właściciele nieruchomości mieszanych zobowiązani są wobec powyższego do</w:t>
      </w: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1841EF" w:rsidRPr="005D4C8D" w:rsidRDefault="001841EF" w:rsidP="005D4C8D">
      <w:pPr>
        <w:shd w:val="clear" w:color="auto" w:fill="FFFFFF"/>
        <w:spacing w:after="135" w:line="240" w:lineRule="auto"/>
        <w:ind w:left="-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− uiszczania opłaty w gminie za gospodarowanie odpadami komunalnymi – za część dotyczącą nieruchomości zamieszkałej;</w:t>
      </w:r>
    </w:p>
    <w:p w:rsidR="001841EF" w:rsidRPr="005D4C8D" w:rsidRDefault="001841EF" w:rsidP="005D4C8D">
      <w:pPr>
        <w:shd w:val="clear" w:color="auto" w:fill="FFFFFF"/>
        <w:spacing w:after="135" w:line="240" w:lineRule="auto"/>
        <w:ind w:left="-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− indywidualnego zawarcia umowy na odbiór odpadów z jednostką wywozową – na część nieruchomości niezamieszkałej (na której prowadzon</w:t>
      </w:r>
      <w:r w:rsidR="005D4C8D"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jest działalność gospodarcza</w:t>
      </w: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1841EF" w:rsidRPr="005D4C8D" w:rsidRDefault="001841EF" w:rsidP="005D4C8D">
      <w:pPr>
        <w:shd w:val="clear" w:color="auto" w:fill="FFFFFF"/>
        <w:spacing w:after="135" w:line="240" w:lineRule="auto"/>
        <w:ind w:left="-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4C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Jednocześnie przypominamy podmiotom prowadzącym działalność gospodarczą, że niedopuszczalne jest gromadzenie odpadów komunalnych z gospodarstwa domowego (części zamieszkałej objętej systemem gminnym z odpadami z prowadzonej działalności gospodarczej.</w:t>
      </w:r>
    </w:p>
    <w:p w:rsidR="001841EF" w:rsidRPr="005D4C8D" w:rsidRDefault="001841EF" w:rsidP="005D4C8D">
      <w:pPr>
        <w:shd w:val="clear" w:color="auto" w:fill="FFFFFF"/>
        <w:spacing w:after="135" w:line="240" w:lineRule="auto"/>
        <w:ind w:left="-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 art. 6 ust. 1 pkt 2  ustawy o utrzymaniu czystości i porządku</w:t>
      </w:r>
      <w:r w:rsidR="005D4C8D"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gminach (t. j. Dz. U. z 2020r., poz. 150</w:t>
      </w: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 ze zm.) właściciele nieruchomości niezamieszkałych zobowiązani są do posiadania umowy oraz dowodów uiszczania opłat na korzystanie z usług  w zakresie odbierania odpadów komunalnych oraz opróżni</w:t>
      </w:r>
      <w:r w:rsid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ania zbiorników bezodpływowych                              </w:t>
      </w: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nieczystości ciekłych.  </w:t>
      </w:r>
    </w:p>
    <w:p w:rsidR="001841EF" w:rsidRPr="005D4C8D" w:rsidRDefault="001841EF" w:rsidP="005D4C8D">
      <w:pPr>
        <w:shd w:val="clear" w:color="auto" w:fill="FFFFFF"/>
        <w:spacing w:after="135" w:line="240" w:lineRule="auto"/>
        <w:ind w:left="-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związku z powyższym przypominamy o konieczności zawarcia umów (jeżeli dotychczas nie są podpisane)</w:t>
      </w:r>
      <w:r w:rsidR="008F51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5D4C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 </w:t>
      </w:r>
    </w:p>
    <w:p w:rsidR="007B0C54" w:rsidRDefault="007B0C54" w:rsidP="005D4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C54" w:rsidRDefault="007B0C54" w:rsidP="007B0C54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Smyków</w:t>
      </w:r>
    </w:p>
    <w:p w:rsidR="00D901D0" w:rsidRPr="007B0C54" w:rsidRDefault="007B0C54" w:rsidP="007B0C54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/-/ Jarosław Pawelec</w:t>
      </w:r>
    </w:p>
    <w:sectPr w:rsidR="00D901D0" w:rsidRPr="007B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F"/>
    <w:rsid w:val="001841EF"/>
    <w:rsid w:val="005D4C8D"/>
    <w:rsid w:val="00635C0D"/>
    <w:rsid w:val="00642A54"/>
    <w:rsid w:val="007B0C54"/>
    <w:rsid w:val="008F5168"/>
    <w:rsid w:val="00D901D0"/>
    <w:rsid w:val="00E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C479-CFE7-4C7B-AB9C-DE3E63CD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Smyków 1</cp:lastModifiedBy>
  <cp:revision>2</cp:revision>
  <dcterms:created xsi:type="dcterms:W3CDTF">2020-07-07T09:16:00Z</dcterms:created>
  <dcterms:modified xsi:type="dcterms:W3CDTF">2020-07-07T09:16:00Z</dcterms:modified>
</cp:coreProperties>
</file>